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99" w:rsidRPr="00254699" w:rsidRDefault="00254699" w:rsidP="00254699">
      <w:pPr>
        <w:spacing w:after="75" w:line="240" w:lineRule="auto"/>
        <w:outlineLvl w:val="1"/>
        <w:rPr>
          <w:rFonts w:ascii="Times New Roman" w:eastAsia="Times New Roman" w:hAnsi="Times New Roman" w:cs="Times New Roman"/>
          <w:b/>
          <w:bCs/>
          <w:color w:val="124E64"/>
          <w:sz w:val="33"/>
          <w:szCs w:val="33"/>
          <w:lang w:eastAsia="ru-RU"/>
        </w:rPr>
      </w:pPr>
      <w:r w:rsidRPr="00254699">
        <w:rPr>
          <w:rFonts w:ascii="Times New Roman" w:eastAsia="Times New Roman" w:hAnsi="Times New Roman" w:cs="Times New Roman"/>
          <w:b/>
          <w:bCs/>
          <w:color w:val="124E64"/>
          <w:sz w:val="33"/>
          <w:szCs w:val="33"/>
          <w:lang w:eastAsia="ru-RU"/>
        </w:rPr>
        <w:fldChar w:fldCharType="begin"/>
      </w:r>
      <w:r w:rsidRPr="00254699">
        <w:rPr>
          <w:rFonts w:ascii="Times New Roman" w:eastAsia="Times New Roman" w:hAnsi="Times New Roman" w:cs="Times New Roman"/>
          <w:b/>
          <w:bCs/>
          <w:color w:val="124E64"/>
          <w:sz w:val="33"/>
          <w:szCs w:val="33"/>
          <w:lang w:eastAsia="ru-RU"/>
        </w:rPr>
        <w:instrText xml:space="preserve"> HYPERLINK "http://oosh288.ouedu.ru/index.php/bezopasnost/3545-kak-zashhitit-rebenka-ot-padeniya-iz-okna" </w:instrText>
      </w:r>
      <w:r w:rsidRPr="00254699">
        <w:rPr>
          <w:rFonts w:ascii="Times New Roman" w:eastAsia="Times New Roman" w:hAnsi="Times New Roman" w:cs="Times New Roman"/>
          <w:b/>
          <w:bCs/>
          <w:color w:val="124E64"/>
          <w:sz w:val="33"/>
          <w:szCs w:val="33"/>
          <w:lang w:eastAsia="ru-RU"/>
        </w:rPr>
        <w:fldChar w:fldCharType="separate"/>
      </w:r>
      <w:r w:rsidRPr="00254699">
        <w:rPr>
          <w:rFonts w:ascii="Times New Roman" w:eastAsia="Times New Roman" w:hAnsi="Times New Roman" w:cs="Times New Roman"/>
          <w:b/>
          <w:bCs/>
          <w:color w:val="67A6C1"/>
          <w:sz w:val="33"/>
          <w:szCs w:val="33"/>
          <w:lang w:eastAsia="ru-RU"/>
        </w:rPr>
        <w:t>Как защитить ребенка от падения из окна?</w:t>
      </w:r>
      <w:r w:rsidRPr="00254699">
        <w:rPr>
          <w:rFonts w:ascii="Times New Roman" w:eastAsia="Times New Roman" w:hAnsi="Times New Roman" w:cs="Times New Roman"/>
          <w:b/>
          <w:bCs/>
          <w:color w:val="124E64"/>
          <w:sz w:val="33"/>
          <w:szCs w:val="33"/>
          <w:lang w:eastAsia="ru-RU"/>
        </w:rPr>
        <w:fldChar w:fldCharType="end"/>
      </w:r>
      <w:bookmarkStart w:id="0" w:name="_GoBack"/>
      <w:bookmarkEnd w:id="0"/>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noProof/>
          <w:color w:val="242C2D"/>
          <w:sz w:val="21"/>
          <w:szCs w:val="21"/>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428750" cy="1314450"/>
            <wp:effectExtent l="0" t="0" r="0" b="0"/>
            <wp:wrapSquare wrapText="bothSides"/>
            <wp:docPr id="1" name="Рисунок 1" descr="moskitset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kitsetk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699">
        <w:rPr>
          <w:rFonts w:ascii="Arial" w:eastAsia="Times New Roman" w:hAnsi="Arial" w:cs="Arial"/>
          <w:color w:val="242C2D"/>
          <w:sz w:val="21"/>
          <w:szCs w:val="21"/>
          <w:lang w:eastAsia="ru-RU"/>
        </w:rPr>
        <w:t>В связи с участившимися случаями выпадения детей из окон квартир, находящихся в многоэтажных домах, с целью предотвращения повторения подобных несчастных случаев рекомендуем:</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r>
      <w:r w:rsidRPr="00254699">
        <w:rPr>
          <w:rFonts w:ascii="Arial" w:eastAsia="Times New Roman" w:hAnsi="Arial" w:cs="Arial"/>
          <w:b/>
          <w:bCs/>
          <w:color w:val="242C2D"/>
          <w:sz w:val="21"/>
          <w:szCs w:val="21"/>
          <w:u w:val="single"/>
          <w:lang w:eastAsia="ru-RU"/>
        </w:rPr>
        <w:t>Основные правила:</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ребенок не может находиться без присмотра в помещении, где открыто настежь окно, или есть хоть малейшая вероятность, что ребенок может его самостоятельно открыть;</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фурнитура окон и сами рамы должны быть исправны, дабы предупредить их самопроизвольное или слишком легкое открывание ребенком;</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xml:space="preserve">- если оставляете ребенка одного даже на непродолжительное время в помещении с легким доступом к окну (или предполагается, что ребенок может </w:t>
      </w:r>
      <w:proofErr w:type="spellStart"/>
      <w:r w:rsidRPr="00254699">
        <w:rPr>
          <w:rFonts w:ascii="Arial" w:eastAsia="Times New Roman" w:hAnsi="Arial" w:cs="Arial"/>
          <w:color w:val="242C2D"/>
          <w:sz w:val="21"/>
          <w:szCs w:val="21"/>
          <w:lang w:eastAsia="ru-RU"/>
        </w:rPr>
        <w:t>придти</w:t>
      </w:r>
      <w:proofErr w:type="spellEnd"/>
      <w:r w:rsidRPr="00254699">
        <w:rPr>
          <w:rFonts w:ascii="Arial" w:eastAsia="Times New Roman" w:hAnsi="Arial" w:cs="Arial"/>
          <w:color w:val="242C2D"/>
          <w:sz w:val="21"/>
          <w:szCs w:val="21"/>
          <w:lang w:eastAsia="ru-RU"/>
        </w:rPr>
        <w:t xml:space="preserve"> один в это помещение;</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не надо надеяться на режим "</w:t>
      </w:r>
      <w:proofErr w:type="spellStart"/>
      <w:r w:rsidRPr="00254699">
        <w:rPr>
          <w:rFonts w:ascii="Arial" w:eastAsia="Times New Roman" w:hAnsi="Arial" w:cs="Arial"/>
          <w:color w:val="242C2D"/>
          <w:sz w:val="21"/>
          <w:szCs w:val="21"/>
          <w:lang w:eastAsia="ru-RU"/>
        </w:rPr>
        <w:t>микропроветривание</w:t>
      </w:r>
      <w:proofErr w:type="spellEnd"/>
      <w:r w:rsidRPr="00254699">
        <w:rPr>
          <w:rFonts w:ascii="Arial" w:eastAsia="Times New Roman" w:hAnsi="Arial" w:cs="Arial"/>
          <w:color w:val="242C2D"/>
          <w:sz w:val="21"/>
          <w:szCs w:val="21"/>
          <w:lang w:eastAsia="ru-RU"/>
        </w:rPr>
        <w:t>" на металлопластиковых окнах - его очень легко может открыть ребенок, даже случайно, просто дернув за ручку;</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proofErr w:type="gramStart"/>
      <w:r w:rsidRPr="00254699">
        <w:rPr>
          <w:rFonts w:ascii="Arial" w:eastAsia="Times New Roman" w:hAnsi="Arial" w:cs="Arial"/>
          <w:color w:val="242C2D"/>
          <w:sz w:val="21"/>
          <w:szCs w:val="21"/>
          <w:lang w:eastAsia="ru-RU"/>
        </w:rPr>
        <w:t>- не пренебрегайте средствами детской защиты на окнах: металлопластиковые окна в доме, где есть ребенок, должны быть оборудованы специальными гребенками, предотвращающими открывание этих окон детьми в виду особой сложности для детских рук; также такие окна можно и нужно оборудовать ручками с замками, блокирующими открывание окна ключом;</w:t>
      </w:r>
      <w:proofErr w:type="gramEnd"/>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не привлекайте внимание ребенка к манипуляциям с окнами, лучше производите их так, чтоб ребенок их не видел! Дети очень хорошо запоминают, и могут потом, когда вас не будет рядом, повторить некоторые действия взрослого по открыванию окна, которые были ими ранее увидены;</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воспитывайте ребенка правильно: сами не ставьте маленького ребенка на подоконник, не поощряйте самостоятельного лазания туда, строго наказывайте за попытки таких "игр", объясняйте ребенку опасность открытого окна из-за возможного падения, сами не подавайте дурного примера детям всякими "перегибами из окна". До определенного возраста нежелательно также, чтобы ребенок был свидетелем акробатических "номеров" взрослых, связанных с помывкой окна. Тем более, очень часто в таких случаях используется небезопасная бытовая химия, дышать которой ребенку вовсе не обязательно. Не надо самому побуждать интерес маленького ребенка к окну.</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xml:space="preserve">- </w:t>
      </w:r>
      <w:proofErr w:type="gramStart"/>
      <w:r w:rsidRPr="00254699">
        <w:rPr>
          <w:rFonts w:ascii="Arial" w:eastAsia="Times New Roman" w:hAnsi="Arial" w:cs="Arial"/>
          <w:color w:val="242C2D"/>
          <w:sz w:val="21"/>
          <w:szCs w:val="21"/>
          <w:lang w:eastAsia="ru-RU"/>
        </w:rPr>
        <w:t>н</w:t>
      </w:r>
      <w:proofErr w:type="gramEnd"/>
      <w:r w:rsidRPr="00254699">
        <w:rPr>
          <w:rFonts w:ascii="Arial" w:eastAsia="Times New Roman" w:hAnsi="Arial" w:cs="Arial"/>
          <w:color w:val="242C2D"/>
          <w:sz w:val="21"/>
          <w:szCs w:val="21"/>
          <w:lang w:eastAsia="ru-RU"/>
        </w:rPr>
        <w:t>е забывайте об этих правилах, находясь в гостях.</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Чаще всего трагические случаи происходили из-за того, что дети, оставленные без присмотра на непродолжительное время, самостоятельно забирались на подоконник, используя в качестве подставки различные предметы мебели, стоящие рядом с подоконником.</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и смонтирована таким образом, что при существенном нажатии выпадет.</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r>
      <w:r w:rsidRPr="00254699">
        <w:rPr>
          <w:rFonts w:ascii="Arial" w:eastAsia="Times New Roman" w:hAnsi="Arial" w:cs="Arial"/>
          <w:b/>
          <w:bCs/>
          <w:color w:val="242C2D"/>
          <w:sz w:val="21"/>
          <w:szCs w:val="21"/>
          <w:u w:val="single"/>
          <w:lang w:eastAsia="ru-RU"/>
        </w:rPr>
        <w:t>Как защитить ребенка от падения из окна?</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Большинство случаев падения происходит тогда, когда родители оставляют детей без присмотра. Не оставляйте маленьких детей одних даже на непродолжительное время.</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Отодвиньте от окон все виды мебели, чтобы ребенок не мог залезть на подоконник.</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Никогда не рассчитывайте на москитные сетки! Они не предназначены для защиты от падений, напротив - москитная сетка способствует трагедии, ибо ребенок чувствует себя за ней в безопасности и опирается как на окно, так и на нее. Очень часто дети выпадают вместе с этими сетками.</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Ставьте на окна специальные фиксаторы, которые не позволяют ребенку открыть окно более чем на несколько сантиметров.</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 xml:space="preserve">Защитите окна, вставив оконные решетки. Решетки защитят детей от падения из открытых </w:t>
      </w:r>
      <w:r w:rsidRPr="00254699">
        <w:rPr>
          <w:rFonts w:ascii="Arial" w:eastAsia="Times New Roman" w:hAnsi="Arial" w:cs="Arial"/>
          <w:color w:val="242C2D"/>
          <w:sz w:val="21"/>
          <w:szCs w:val="21"/>
          <w:lang w:eastAsia="ru-RU"/>
        </w:rPr>
        <w:lastRenderedPageBreak/>
        <w:t>окон. Таких решеток несколько типов. Вы можете обратиться в специальные фирмы, занимающиеся их монтажом и выбрать наиболее подходящие вашему типу окон.</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254699" w:rsidRPr="00254699" w:rsidRDefault="00254699" w:rsidP="00254699">
      <w:pPr>
        <w:spacing w:after="24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r>
      <w:r w:rsidRPr="00254699">
        <w:rPr>
          <w:rFonts w:ascii="Arial" w:eastAsia="Times New Roman" w:hAnsi="Arial" w:cs="Arial"/>
          <w:b/>
          <w:bCs/>
          <w:color w:val="242C2D"/>
          <w:sz w:val="21"/>
          <w:szCs w:val="21"/>
          <w:u w:val="single"/>
          <w:lang w:eastAsia="ru-RU"/>
        </w:rPr>
        <w:t>Обратите внимание:</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если вы устанавливаете решетку на весь размер окна, должен быть способ быстро открыть ее в случае пожара!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при острой необходимости. Не заваривайте решетками окна наглухо, это может стоить вам жизни даже на первом этаже!</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при любом типе решеток -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t>- устанавливать фиксаторы и решетки должны только профессионалы. Не экономьте на безопасности своих детей. Обращайтесь только к надежным фирмам, дающим долгую гарантию.</w:t>
      </w:r>
    </w:p>
    <w:p w:rsidR="00254699" w:rsidRPr="00254699" w:rsidRDefault="00254699" w:rsidP="00254699">
      <w:pPr>
        <w:spacing w:after="0" w:line="240" w:lineRule="auto"/>
        <w:jc w:val="both"/>
        <w:rPr>
          <w:rFonts w:ascii="Arial" w:eastAsia="Times New Roman" w:hAnsi="Arial" w:cs="Arial"/>
          <w:color w:val="242C2D"/>
          <w:sz w:val="21"/>
          <w:szCs w:val="21"/>
          <w:lang w:eastAsia="ru-RU"/>
        </w:rPr>
      </w:pPr>
      <w:r w:rsidRPr="00254699">
        <w:rPr>
          <w:rFonts w:ascii="Arial" w:eastAsia="Times New Roman" w:hAnsi="Arial" w:cs="Arial"/>
          <w:color w:val="242C2D"/>
          <w:sz w:val="21"/>
          <w:szCs w:val="21"/>
          <w:lang w:eastAsia="ru-RU"/>
        </w:rPr>
        <w:br/>
        <w:t>Уважаемые родители будьте бдительны и берегите своих детей!</w:t>
      </w:r>
    </w:p>
    <w:p w:rsidR="00807245" w:rsidRDefault="00807245" w:rsidP="00181A13">
      <w:pPr>
        <w:jc w:val="both"/>
      </w:pPr>
    </w:p>
    <w:sectPr w:rsidR="00807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7C"/>
    <w:rsid w:val="00181A13"/>
    <w:rsid w:val="00254699"/>
    <w:rsid w:val="00807245"/>
    <w:rsid w:val="00B0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4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467727">
      <w:bodyDiv w:val="1"/>
      <w:marLeft w:val="0"/>
      <w:marRight w:val="0"/>
      <w:marTop w:val="0"/>
      <w:marBottom w:val="0"/>
      <w:divBdr>
        <w:top w:val="none" w:sz="0" w:space="0" w:color="auto"/>
        <w:left w:val="none" w:sz="0" w:space="0" w:color="auto"/>
        <w:bottom w:val="none" w:sz="0" w:space="0" w:color="auto"/>
        <w:right w:val="none" w:sz="0" w:space="0" w:color="auto"/>
      </w:divBdr>
      <w:divsChild>
        <w:div w:id="1662418797">
          <w:marLeft w:val="0"/>
          <w:marRight w:val="0"/>
          <w:marTop w:val="0"/>
          <w:marBottom w:val="75"/>
          <w:divBdr>
            <w:top w:val="single" w:sz="6" w:space="1" w:color="92BFD3"/>
            <w:left w:val="single" w:sz="6" w:space="1" w:color="92BFD3"/>
            <w:bottom w:val="single" w:sz="6" w:space="1" w:color="92BFD3"/>
            <w:right w:val="single" w:sz="6" w:space="1" w:color="92BFD3"/>
          </w:divBdr>
        </w:div>
        <w:div w:id="45772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2018-05-21T13:27:00Z</dcterms:created>
  <dcterms:modified xsi:type="dcterms:W3CDTF">2018-05-21T13:27:00Z</dcterms:modified>
</cp:coreProperties>
</file>